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89" w:rsidRPr="007E0589" w:rsidRDefault="007E0589" w:rsidP="007E0589">
      <w:pPr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</w:pPr>
      <w:r w:rsidRPr="007E0589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Тест </w:t>
      </w:r>
      <w:proofErr w:type="spellStart"/>
      <w:r w:rsidRPr="007E0589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Кеттелла</w:t>
      </w:r>
      <w:proofErr w:type="spellEnd"/>
      <w:r w:rsidRPr="007E0589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 (</w:t>
      </w:r>
      <w:proofErr w:type="spellStart"/>
      <w:r w:rsidRPr="007E0589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Кеттела</w:t>
      </w:r>
      <w:proofErr w:type="spellEnd"/>
      <w:r w:rsidRPr="007E0589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). 16-ти факторный личностный </w:t>
      </w:r>
      <w:proofErr w:type="spellStart"/>
      <w:r w:rsidRPr="007E0589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опросник</w:t>
      </w:r>
      <w:proofErr w:type="spellEnd"/>
      <w:r w:rsidRPr="007E0589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E0589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Кеттелла</w:t>
      </w:r>
      <w:proofErr w:type="spellEnd"/>
      <w:r w:rsidRPr="007E0589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. </w:t>
      </w:r>
      <w:proofErr w:type="spellStart"/>
      <w:r w:rsidRPr="007E0589"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  <w:t>Описание</w:t>
      </w:r>
      <w:proofErr w:type="spellEnd"/>
      <w:r w:rsidRPr="007E0589"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7E0589"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  <w:t>факторов</w:t>
      </w:r>
      <w:proofErr w:type="spellEnd"/>
    </w:p>
    <w:p w:rsidR="007E0589" w:rsidRPr="007E0589" w:rsidRDefault="007E0589" w:rsidP="007E0589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bookmarkStart w:id="0" w:name="opisanie_faktorov"/>
      <w:bookmarkEnd w:id="0"/>
      <w:r w:rsidRPr="007E0589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 xml:space="preserve">Описание первичных факторов теста </w:t>
      </w:r>
      <w:proofErr w:type="spellStart"/>
      <w:r w:rsidRPr="007E0589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Кеттелла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4"/>
        <w:gridCol w:w="4931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1. Фактор</w:t>
            </w:r>
            <w:proofErr w:type="gramStart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: «замкнутость – общительность»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0-6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7-12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proofErr w:type="gram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Скрытность, обособленность, отчужденность, недоверчивость, необщительность, замкнутость, критичность, склонность к объективности, ригидности, к излишней строгости в оценке людей.</w:t>
            </w:r>
            <w:proofErr w:type="gram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Трудности в установлении межличностных, непосредственных контактов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Общительность, открытость, естественность, непринужденность, готовность к сотрудничеству, приспособляемость, внимание к людям, готовность к совместной работе, активность в устранении конфликтов в группе, готовность идти на поводу. Легкость в установлении непосредственных, межличностных контактов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Полюс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техническом названии именуется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sizothymia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(от латинского слова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sizo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что означает скучный, унылый). Полюс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</w:t>
      </w:r>
      <w:proofErr w:type="gramEnd"/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именуется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affectothymia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и он характеризует интенсивное выражение аффектов (чувств). Эмоционально «вялая», «сухая» личность имеет склонность к осторожности при выражении чувств, она мало экспрессивна. Наиболее яркой особенностью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аффектотимии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является добродушие, веселость, интерес к людям, эмоциональная восприимчивость.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 целом фактор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ориентирован на измерение общительности человека в малых группах и способности к установлению непосредственных, межличностных контактов.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 ответах вопросника личность с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</w:t>
      </w:r>
      <w:proofErr w:type="gramEnd"/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предпочитает работу с людьми, социальное одобрение, любит идти в ногу со временем. Личность с полюсом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лю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бит идеи, предпочитает работать одна. Существуют доказательства того, что личности с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общительны, могут быть лидерами в малых группах и часто выбирают работу с людьми; личности с полюсом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А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мо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гут быть художниками, учеными-исследователями и предпочитают работать самостоятельно, изолированно от группы.</w:t>
      </w:r>
    </w:p>
    <w:p w:rsidR="007E0589" w:rsidRPr="007E0589" w:rsidRDefault="007E0589" w:rsidP="007E0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ригидности, холодности, скептицизму и отчужденности. Вещи его привлекают больше, чем люди. Предпочитает работать сам, избегая компромиссов.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точности, ригидности в деятельности, личных установках. Во многих профессиях это желательно. Иногда он склонен быть критически настроенным, несгибаемым, твердым, жестким.</w:t>
      </w:r>
    </w:p>
    <w:p w:rsidR="007E0589" w:rsidRPr="007E0589" w:rsidRDefault="007E0589" w:rsidP="007E0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сдержанный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обособленный, критический, холодный (шизотимия).</w:t>
      </w:r>
    </w:p>
    <w:p w:rsidR="007E0589" w:rsidRPr="007E0589" w:rsidRDefault="007E0589" w:rsidP="007E0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обращенный вовне, легкий в общении, участвующий аффективно (циклотимия).</w:t>
      </w:r>
    </w:p>
    <w:p w:rsidR="007E0589" w:rsidRPr="007E0589" w:rsidRDefault="007E0589" w:rsidP="007E0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склонность к добродушию, легкости в общении, эмоциональному выражению; готов к сотрудничеству,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внимателен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людям, мягкосердечен, добр, приспособляем. Предпочитает ту деятельность, где есть занятия с людьми, ситуации с социальным значением. Этот человек легко включается в активные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группы. Он щедр в личных отношениях, не боится критики. Хорошо запоминает события, фамилии, имена и отчества.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12"/>
        <w:gridCol w:w="4643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2. Фактор</w:t>
            </w:r>
            <w:proofErr w:type="gramStart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: интеллект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0-3 балла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4-8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Конкретность и некоторая ригидность мышления, затруднения в решении абстрактных задач, сниженная оперативность мышления, недостаточный уровень общей вербальной культуры.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Развитое абстрактное мышление, оперативность, сообразительность, быстрая </w:t>
            </w:r>
            <w:proofErr w:type="spell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обучаемость</w:t>
            </w:r>
            <w:proofErr w:type="spell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. Достаточно высокий уровень общей культуры, особенно вербальной.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Фактор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В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не определяет уровень интеллекта, он ориентирован на измерение оперативности мышления и общего уровня вербальной культуры и эрудиции. Следует отметить, что низкие оценки по этому фактору могут зависеть от других характеристик личности: тревожности,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фрустрированности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низкого образовательного ценза. И главное, фактор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В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пожалуй, единственный фактор методики, который не является строго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валидизированным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 Поэтому результаты по этому фактору являются ориентировочными.</w:t>
      </w:r>
    </w:p>
    <w:p w:rsidR="007E0589" w:rsidRPr="007E0589" w:rsidRDefault="007E0589" w:rsidP="007E05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склонен медленнее понимать материал при обучении. «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Туповат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», предпочитает конкретную, буквальную интерпретацию. Его «тупость» или отражает низкий интеллект, или является следствием снижения функций в результате психопатологии.</w:t>
      </w:r>
    </w:p>
    <w:p w:rsidR="007E0589" w:rsidRPr="007E0589" w:rsidRDefault="007E0589" w:rsidP="007E05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менее интеллектуально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развит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конкретно мыслит (меньшая способность к обучению).</w:t>
      </w:r>
    </w:p>
    <w:p w:rsidR="007E0589" w:rsidRPr="007E0589" w:rsidRDefault="007E0589" w:rsidP="007E05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более интеллектуально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развит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абстрактно мыслящий, разумный (высокая способность к обучению).</w:t>
      </w:r>
    </w:p>
    <w:p w:rsidR="007E0589" w:rsidRPr="007E0589" w:rsidRDefault="007E0589" w:rsidP="007E05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быстро воспринимает и усваивает новый учебный материал. Имеется некоторая корреляция с культурным уровнем, а также с реактивностью. Высокие баллы указывают на отсутствие снижения функций интеллекта в патологических состояниях.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07"/>
        <w:gridCol w:w="4148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3. Фактор С: «эмоциональная нестабильность </w:t>
            </w:r>
            <w:proofErr w:type="gramStart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-э</w:t>
            </w:r>
            <w:proofErr w:type="gramEnd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моциональная стабильность»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C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0-6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C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7-12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Эмоциональная неустойчивость, импульсивность; человек находится под влиянием чувств, переменчив в настроениях, легко расстраивается, неустойчив в интересах. Низкая толерантность по отношению к фрустрации, раздражительность, утомляемость.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Эмоциональная устойчивость, выдержанность; человек эмоционально зрелый, спокойный, устойчив в интересах, работоспособный, может быть ригидным, ориентирован на реальность.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Этот фактор характеризует динамическое обобщение и зрелость эмоций в противоположность нерегулируемой эмоциональности. Психоаналитики пытались описать этот фактор как эго-силу и эго-слабость. Согласно методике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Кеттелла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личность с полюсом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C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легко раздражается из-за тех или иных событий или людей, не удовлетворена жизненными ситуациями, собственным здоровьем, кроме того, это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личность безвольная. Однако такая интерпретация достаточно ортодоксальна, поскольку здесь не учитывается пластичность эмоциональной сферы. Люди с высокой оценкой по фактору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C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чаще являются лидерами, чем те, чьи показатели по этому фактору ближе к полюсу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C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 С другой стороны, у руководящего состава диапазон показателей по фактору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широк; некоторым из них присущи низкие значения по этому фактору (возможно, здесь сказывается реакция усталости и озабоченность при стрессе).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Установлено, что людям с высокой и средней оценкой по фактору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свойственны и более высокие моральные качества.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целом фактор имеет генетическое происхождение и направлен на измерение эмоциональной стабильности; он в большой степени соотносится с понятиями слабой и сильной нервной системы (по </w:t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И.П.Павлову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).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Профессиями, требующими преодоления стрессовых ситуаций (руководители, летчики, спасатели и т. д.), должны владеть индивидуумы с высокими оценками по фактору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 В то же время в профессиях, где не требуется быстрого принятия решений, эмоциональной стабильности и где можно решать вопрос самому (художники, почтальоны и т. д.), можно иметь и низкие оценки по этому фактору.</w:t>
      </w:r>
      <w:proofErr w:type="gramEnd"/>
    </w:p>
    <w:p w:rsidR="007E0589" w:rsidRPr="007E0589" w:rsidRDefault="007E0589" w:rsidP="007E05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имеется низкий порог в отношении фрустрации, изменчивый и пластичный, избегающий требований действительности, невротически утомляемый, раздражительный, эмоционально возбудимый, имеющий невротическую симптоматику (фобии, нарушения сна, психосоматические расстройства).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Низкий порог свойствен всем формам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невротических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некоторым психическим расстройствам.</w:t>
      </w:r>
    </w:p>
    <w:p w:rsidR="007E0589" w:rsidRPr="007E0589" w:rsidRDefault="007E0589" w:rsidP="007E05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чувствительный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эмоционально менее устойчивый, легко расстраивается.</w:t>
      </w:r>
    </w:p>
    <w:p w:rsidR="007E0589" w:rsidRPr="007E0589" w:rsidRDefault="007E0589" w:rsidP="007E05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эмоционально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устойчивый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трезво оценивающий действительность, активный, зрелый.</w:t>
      </w:r>
    </w:p>
    <w:p w:rsidR="007E0589" w:rsidRPr="007E0589" w:rsidRDefault="007E0589" w:rsidP="007E05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эмоционально зрелый, устойчивый, невозмутимый. Высокая способность к соблюдению общественных моральных норм. Иногда смиренная покорность перед нерешенными эмоциональными проблемами. Хороший уровень «С» позволяет адаптироваться даже при психических расстройствах.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92"/>
        <w:gridCol w:w="4763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4. Фактор</w:t>
            </w:r>
            <w:proofErr w:type="gramStart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: «</w:t>
            </w:r>
            <w:proofErr w:type="spellStart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подчиненность-доминантность</w:t>
            </w:r>
            <w:proofErr w:type="spellEnd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0-5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6-12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proofErr w:type="gram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Мягкость, уступчивость, тактичность, </w:t>
            </w:r>
            <w:proofErr w:type="spell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кроткость</w:t>
            </w:r>
            <w:proofErr w:type="spell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, любезность, зависимость, безропотность, услужливость, почтительность, застенчивость, готовность брать вину на себя, скромность, экспрессивность, склонность легко выходить из равновесия.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proofErr w:type="gram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Самостоятельность, независимость, настойчивость, упрямство, напористость, своенравие, иногда конфликтность, агрессивность, отказ от признания внешней власти, склонность к авторитарному поведению, жажда восхищения, бунтарь.</w:t>
            </w:r>
            <w:proofErr w:type="gramEnd"/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Фактор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Е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не очень существенно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коррелирует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 достижениями лидерства, однако связан с социальным статусом и выше у лидеров, чем у последователей. Существует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предположение, что оценки по этому фактору с возрастом меняются и зависят от пола испытуемого. В своем поведении люди с высокими оценками (по этому фактору) испытывают потребность в автономии.</w:t>
      </w:r>
    </w:p>
    <w:p w:rsidR="007E0589" w:rsidRPr="007E0589" w:rsidRDefault="007E0589" w:rsidP="007E0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уступающий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другим, покорный. Часто зависим, признает свою вину. Стремится к навязчивому соблюдению корректности, правил. Эта пассивность является частью многих невротических синдромов.</w:t>
      </w:r>
    </w:p>
    <w:p w:rsidR="007E0589" w:rsidRPr="007E0589" w:rsidRDefault="007E0589" w:rsidP="007E0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скромный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покорный, мягкий, уступчивый, податливый, конформный, приспособляющийся.</w:t>
      </w:r>
    </w:p>
    <w:p w:rsidR="007E0589" w:rsidRPr="007E0589" w:rsidRDefault="007E0589" w:rsidP="007E0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самоутверждающийся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независимый, агрессивный, упрямый (доминантный).</w:t>
      </w:r>
    </w:p>
    <w:p w:rsidR="007E0589" w:rsidRPr="007E0589" w:rsidRDefault="007E0589" w:rsidP="007E0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утверждающий себя, свое «Я», самоуверенный, независимо мыслящий.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аскетизму, руководствуется собственными правилами поведения, враждебный и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экстрапунитивный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(авторитарный), командует другими, не признает авторитетов.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20"/>
        <w:gridCol w:w="5135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5. Фактор F: «сдержанность – экспрессивность»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0-5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6-12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Благоразумие, осторожность, рассудительность в выборе партнера по общению. Склонность к озабоченности, беспокойству о будущем, пессимистичность в восприятии действительности, сдержанность в проявлении эмоций.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Жизнерадостность, импульсивность, восторженность, беспечность, безрассудность в выборе партнеров по общению, эмоциональная значимость социальных контактов, экспрессивность, экспансивность, эмоциональная яркость в отношениях между людьми, динамичность общения, которая предполагает эмоциональное лидерство в группах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Данный фактор представляет собой компонент факторов второго порядка различных свойств личности. Интересен тот факт, что с годами проявление импульсивности и беспечности постепенно снижается, что можно рассматривать как свидетельство определенной эмоциональной зрелости.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целом фактор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F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ориентирован на измерение эмоциональной окрашенности и динамичности в процессах общения. Пример: актеры, эффективные лидеры имеют более высокие оценки, художники, последователи – более низкие.</w:t>
      </w:r>
    </w:p>
    <w:p w:rsidR="007E0589" w:rsidRPr="007E0589" w:rsidRDefault="007E0589" w:rsidP="007E0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неторопливый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сдержанный. Иногда мрачен, пессимистичен, осмотрителен. Считается очень точным, трезвым, надежным человеком.</w:t>
      </w:r>
    </w:p>
    <w:p w:rsidR="007E0589" w:rsidRPr="007E0589" w:rsidRDefault="007E0589" w:rsidP="007E0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трезвый, осторожный, серьезный, молчаливый;</w:t>
      </w:r>
      <w:proofErr w:type="gramEnd"/>
    </w:p>
    <w:p w:rsidR="007E0589" w:rsidRPr="007E0589" w:rsidRDefault="007E0589" w:rsidP="007E0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безалаберный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импульсивно-живой, веселый, полный энтузиазма.</w:t>
      </w:r>
    </w:p>
    <w:p w:rsidR="007E0589" w:rsidRPr="007E0589" w:rsidRDefault="007E0589" w:rsidP="007E0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веселый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активный, разговорчивый, беззаботный, может быть импульсивен.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71"/>
        <w:gridCol w:w="4584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6. Фактор G: «низкая нормативность поведения – высокая нормативность поведения»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G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0-6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G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7-12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Склонность к непостоянству, </w:t>
            </w: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lastRenderedPageBreak/>
              <w:t>подверженность влиянию чувств, случая и обстоятельств. Потворствует своим желаниям, не делает усилий по выполнению групповых требований и норм. Неорганизованность, безответственность, импульсивность, отсутствие согласия с общепринятыми моральными правилами и стандартами, гибкость по отношению к социальным нормам, свобода от их влияния, иногда беспринципность и склонность к асоциальному поведению.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lastRenderedPageBreak/>
              <w:t xml:space="preserve">Добросовестность, ответственность, </w:t>
            </w: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lastRenderedPageBreak/>
              <w:t>стабильность, уравновешенность, настойчивость, склонность к морализированию, разумность, совестливость. Развитое чувство долга и ответственности, осознанное соблюдение общепринятых моральных правил и норм, настойчивость в достижении цели, деловая направленность.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Этот фактор напоминает фактор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особенно в том, что касается роли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саморегуляции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поведения и отношения к другим людям. Данный фактор характеризует особенности эмоционально-волевой сферы (настойчивость, организованность – безответственность, неорганизованность) и особенности регуляции социального поведения (принятие или игнорирование общепринятых моральных правил и норм). Психоаналитики интерпретируют этот фактор как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высокое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супер-эго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как низкое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супер-эго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 Исследователю следует быть особо внимательным в анализе низких оценок по данному фактору (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G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) так как нет прямолинейной зависимости низких оценок от выраженного асоциального поведения (например, с преступниками). Напротив, известно, что многие люди, не воспринимающие «мораль среднего класса», «интеллектуалы», «эмансипированные личности», лица, выражающие гуманистические идеалы и гибко относящиеся к социальным и культурным традициям, могут иметь низкие оценки по этому фактору.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Высокие оценки часто могут характеризовать не только выраженные волевые черты личности, но и склонность к сотрудничеству и конформизму.</w:t>
      </w:r>
    </w:p>
    <w:p w:rsidR="007E0589" w:rsidRPr="007E0589" w:rsidRDefault="007E0589" w:rsidP="007E05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тенденция к непостоянству цели,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непринужденный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 поведении, не прилагает усилий к выполнению групповых задач, выполнению социально-культурных требований. Его свобода от влияния группы может вести к асоциальным поступкам, но временами делает его деятельность более эффективной. Отказ от подчинения правилам уменьшает соматические расстройства при стрессе.</w:t>
      </w:r>
    </w:p>
    <w:p w:rsidR="007E0589" w:rsidRPr="007E0589" w:rsidRDefault="007E0589" w:rsidP="007E05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пользующийся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моментом, ищущий выгоду в ситуации. Избегает правил, чувствует себя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малообязательным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7E0589" w:rsidRPr="007E0589" w:rsidRDefault="007E0589" w:rsidP="007E05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сознательный, настойчивый, на него можно положиться, степенный, обязательный.</w:t>
      </w:r>
      <w:proofErr w:type="gramEnd"/>
    </w:p>
    <w:p w:rsidR="007E0589" w:rsidRPr="007E0589" w:rsidRDefault="007E0589" w:rsidP="007E05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требователен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себе, руководствуется чувством долга, настойчив, берет на себя ответственность, добросовестен, склонен к морализированию, предпочитает работящих людей, остроумный.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36"/>
        <w:gridCol w:w="4919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7. Фактор Н: «робость – смелость»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H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0-5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H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6-12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Робость, застенчивость, эмоциональная сдержанность, осторожность, социальная </w:t>
            </w: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lastRenderedPageBreak/>
              <w:t>пассивность, деликатность, внимательность к другим, повышенная чувствительность к угрозе, предпочтение индивидуального стиля деятельности и общения в малой группе (2-3 человека).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lastRenderedPageBreak/>
              <w:t xml:space="preserve">Смелость, предприимчивость, активность; человек имеет эмоциональные интересы, </w:t>
            </w: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lastRenderedPageBreak/>
              <w:t>готовность к риску и сотрудничеству с незнакомыми людьми в незнакомых обстоятельствах, способность принимать самостоятельные, неординарные решения, склонность к авантюризму и проявлению лидерских качеств.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Фактор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H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четко определенный фактор, который характеризует степень активности в социальных контактах. При этом надо учитывать, что этот фактор имеет генетическое происхождение и отражает активность организма и особенности темперамента. Люди с высокими оценками этого фактора имеют склонность к профессиям риска (летчики-испытатели), упорны,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социабельны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умеют выдерживать эмоциональные нагрузки, что часто делает их лидерами.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Низкие оценки этого фактора характеризуют людей застенчивых, робких, не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социабельных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трудно принимающих самостоятельные решения.</w:t>
      </w:r>
    </w:p>
    <w:p w:rsidR="007E0589" w:rsidRPr="007E0589" w:rsidRDefault="007E0589" w:rsidP="007E0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застенчивый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уклончивый, держится в стороне, «тушуется». Обычно испытывает чувство собственной недостаточности. Речь замедленна, затруднена, высказывается трудно. Избегает профессий, связанных с личными контактами. Предпочитает иметь 1-2 близких друзей, не склонен вникать во все, что происходит вокруг него.</w:t>
      </w:r>
    </w:p>
    <w:p w:rsidR="007E0589" w:rsidRPr="007E0589" w:rsidRDefault="007E0589" w:rsidP="007E0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застенчивый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сдержанный, неуверенный, боязливый, робкий.</w:t>
      </w:r>
    </w:p>
    <w:p w:rsidR="007E0589" w:rsidRPr="007E0589" w:rsidRDefault="007E0589" w:rsidP="007E0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авантюрный, социально-смелый, незаторможенный, спонтанный.</w:t>
      </w:r>
    </w:p>
    <w:p w:rsidR="007E0589" w:rsidRPr="007E0589" w:rsidRDefault="007E0589" w:rsidP="007E0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общительный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смелый, испытывает новые вещи; спонтанный и живой в эмоциональной сфере. Его «толстокожесть» позволяет ему переносить жалобы и слезы, трудности в общении с людьми в эмоционально напряженных ситуациях. Может небрежно относиться к деталям, не реагировать на сигналы об опасности.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18"/>
        <w:gridCol w:w="5037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8. Фактор I: «жесткость – чувствительность»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0-5 баллов для мужчин, 0-6 баллов для женщин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6-12 баллов для мужчин, 7-12 баллов для женщин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proofErr w:type="spell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Несентиментальность</w:t>
            </w:r>
            <w:proofErr w:type="spell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, самоуверенность, суровость, рассудочность, гибкость в суждениях, практичность, иногда некоторая жесткость и черствость по отношению к окружающим, рациональность, логичность.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proofErr w:type="gram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Чувствительность, впечатлительность, богатство эмоциональных переживаний, склонность к романтизму, художественное восприятие мира, развитые эстетические интересы, артистичность, женственность, склонность к </w:t>
            </w:r>
            <w:proofErr w:type="spell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, сочувствию, сопереживанию и пониманию других людей, утонченная эмоциональность.</w:t>
            </w:r>
            <w:proofErr w:type="gramEnd"/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Согласно ряду исследований, люди с высокими показателями по этому фактору обычно настроены романтически, любят путешествия и новые переживания. Они обладают развитым воображением, для них важна эстетика.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Этот фактор отражает различия в культурном уровне и эстетической восприимчивости личности. Интересен тот факт, что люди с низкими показателями по этому фактору меньше болеют, более агрессивны, чаще занимаются спортом,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атлетичны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Характеристики этого фактора ближе к </w:t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фактору второго порядка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«</w:t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низкая эмоциональность – высокая эмоциональность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»; данный фактор является там главенствующим.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Личность с высокими показателями по этому фактору характеризуется как физически и умственно утонченная, склонная к рефлексии, задумывающаяся над своими ошибками и путями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избежания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таковых.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Отметим, что оценки по данному фактору у женщин выше, чем у мужчин, при этом они зависят от окружающих условий и культурного уровня.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Кеттелл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определяет данную черту личности как «запрограммированную эмоциональную чувствительность», подчеркивая тем самым прерогативу генетического происхождения этого свойства личности. Следует отметить, что мужчины, имеющие высокие оценки, чаще всего относятся к художественному типу личности. По роду занятий высокие оценки по этому фактору объединяют художников, артистов, музыкантов, писателей врачей-диагностов и психиатров, адвокатов. Лица с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I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больше склонны к невротическим рассогласованиям (при исследовании по тесту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Айзенка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эти люди имеют высокие показатели по такой характеристике, как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нейротизм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). В целом этот фактор определяет степень эмоциональной утонченности личности.</w:t>
      </w:r>
    </w:p>
    <w:p w:rsidR="007E0589" w:rsidRPr="007E0589" w:rsidRDefault="007E0589" w:rsidP="007E05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практичный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реалистичный, мужественный, независимый, имеет чувство ответственности, но скептически относится к субъективным и культурным аспектам жизни. Иногда безжалостный, жестокий, самодовольный. Руководя группой, заставляет ее работать на практической и реалистической основе.</w:t>
      </w:r>
    </w:p>
    <w:p w:rsidR="007E0589" w:rsidRPr="007E0589" w:rsidRDefault="007E0589" w:rsidP="007E05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сильный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независимый, полагается на себя, реалистичный, не терпит бессмысленности.</w:t>
      </w:r>
    </w:p>
    <w:p w:rsidR="007E0589" w:rsidRPr="007E0589" w:rsidRDefault="007E0589" w:rsidP="007E05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слабый, зависимый, недостаточно самостоятельный, беспомощный,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сензитивный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7E0589" w:rsidRPr="007E0589" w:rsidRDefault="007E0589" w:rsidP="007E05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слабый, мечтательный, разборчивый, капризный, женственный, иногда требовательный к вниманию, помощи, зависимый, непрактичный.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Не любит грубых людей и грубых профессий.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замедлять деятельность группы и нарушать ее моральное состояние нереалистическим копанием в мелочах, деталях.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85"/>
        <w:gridCol w:w="5670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9. Фактор L: «доверчивость – подозрительность»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L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0-5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L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6-12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Открытость, уживчивость, терпимость, покладистость; свобода от зависти, уступчивость. Может быть чувство собственной незначительности.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Осторожность, </w:t>
            </w:r>
            <w:proofErr w:type="spell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эгоцентричность</w:t>
            </w:r>
            <w:proofErr w:type="spell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, настороженность по отношению к людям; склонность к ревности, стремление возложить ответственность за ошибки на </w:t>
            </w:r>
            <w:proofErr w:type="spell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окружа-юих</w:t>
            </w:r>
            <w:proofErr w:type="spell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, раздражительность. Иногда автономность, самостоятельность и независимость в социальном поведении.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lastRenderedPageBreak/>
        <w:t>Кеттелл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назвал этот фактор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alaxia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L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) –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protensia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L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). Термин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protensia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означает «защита» и «внутренняя напряженность»; высокие показатели по этому фактору могут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коррелировать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 невротическими характеристиками. В то же время высокие оценки по этому фактору часто встречаются у людей независимого поведения, у тех, кто по роду деятельности связан с созиданием чего-либо, например, в области религии и науки. Ряд черт характера, которые относят к доминированию (фактор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Е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), в действительности следует связывать именно с этим фактором. Полюс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L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характеризует личность добродушную, открытую и, возможно, без амбиций и стремления к победе.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целом фактор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L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отражает эмоциональное отношение к людям. Очень высокие оценки по этому фактору говорят об излишней защите и эмоциональной напряженности,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фрустрированности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личности. Низкий полюс (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L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) характеризует личность добродушную, но склонную к конформизму.</w:t>
      </w:r>
    </w:p>
    <w:p w:rsidR="007E0589" w:rsidRPr="007E0589" w:rsidRDefault="007E0589" w:rsidP="007E05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свободе от тенденции ревности, приспособляемый, веселый, не стремится к конкуренции, заботится о других. Хорошо работает в группе.</w:t>
      </w:r>
    </w:p>
    <w:p w:rsidR="007E0589" w:rsidRPr="007E0589" w:rsidRDefault="007E0589" w:rsidP="007E05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доверчивый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адаптирующийся, неревнивый, уживчивый.</w:t>
      </w:r>
    </w:p>
    <w:p w:rsidR="007E0589" w:rsidRPr="007E0589" w:rsidRDefault="007E0589" w:rsidP="007E05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подозрительный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имеющий собственное мнение, не поддается обману.</w:t>
      </w:r>
    </w:p>
    <w:p w:rsidR="007E0589" w:rsidRPr="007E0589" w:rsidRDefault="007E0589" w:rsidP="007E05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недоверчивый, сомневающийся, часто погружен в свое «Я», упрямый, заинтересован во внутренней психической жизни.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Осмотрителен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 действиях, мало заботится о других людях, плохо работает в группе. Этот фактор не обязательно свидетельствует о паранойе.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88"/>
        <w:gridCol w:w="5467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10. Фактор М: «практичность – мечтательность»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M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0-5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M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6-12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Высокая скорость решения практических задач, прозаичность, ориентация на внешнюю реальность, развитое конкретное воображение, практичность, реалистичность.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Богатое воображение, поглощенность своими идеями, внутренними иллюзиями («витает в облаках»), легкость отказа от практических суждений, умение оперировать абстрактными понятиями, ориентированность на свой внутренний мир; мечтательность.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Картина этого фактора достаточно сложна. В основном личности с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M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имеют яркую внутреннюю интеллектуальную жизнь, с интенсивным проживанием идей и чувств. В поведении могут быть «богемны»,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нонконформны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 Высокие оценки по этому фактору имеют художники, поэты, исследователи, экспериментаторы, руководители высокого ранга, редакторы и т. д. Низкие оценки имеют лица, занятые механическими расчетами, где необходимо внимание, сосредоточенность. Замечено также, что лица с низкими оценками по этому фактору реже попадают в автомобильные катастрофы. Их характеризует уравновешенность и здравомыслие. Однако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 неожиданных ситуациях им часто не хватает воображения и находчивости.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целом фактор ориентирован на измерение особенностей воображения, отражающихся в реальном поведении личности, таких, как практичность,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приземленность или, наоборот, некоторое «витание в облаках», романтическое отношение к жизни.</w:t>
      </w:r>
    </w:p>
    <w:p w:rsidR="007E0589" w:rsidRPr="007E0589" w:rsidRDefault="007E0589" w:rsidP="007E05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беспокоится о том, чтобы поступать правильно, практично, руководствуется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возможным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заботится о деталях, сохраняет присутствие духа в экстремальных ситуациях, но иногда сохраняет воображение.</w:t>
      </w:r>
    </w:p>
    <w:p w:rsidR="007E0589" w:rsidRPr="007E0589" w:rsidRDefault="007E0589" w:rsidP="007E05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практичный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тщательный, конвенциальный. Управляем внешними реальными обстоятельствами.</w:t>
      </w:r>
    </w:p>
    <w:p w:rsidR="007E0589" w:rsidRPr="007E0589" w:rsidRDefault="007E0589" w:rsidP="007E05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человек с развитым воображением, погруженный во внутренние потребности, заботится о практических вопросах. Богемный.</w:t>
      </w:r>
    </w:p>
    <w:p w:rsidR="007E0589" w:rsidRPr="007E0589" w:rsidRDefault="007E0589" w:rsidP="007E05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неприятному для окружающих поведению (не каждодневному),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неконвенциальный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не беспокоится о повседневных вещах,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самомотивированный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обладает творческим воображением. Обращает внимание на «основное» и забывает о конкретных людях и реальностях. Изнутри направленные интересы иногда ведут к нереалистическим ситуациям, сопровождающимся экспрессивными взрывами. Индивидуальность ведет к отвержению его в групповой деятельности.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63"/>
        <w:gridCol w:w="4292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11. Фактор N: «прямолинейность </w:t>
            </w:r>
            <w:proofErr w:type="gramStart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-д</w:t>
            </w:r>
            <w:proofErr w:type="gramEnd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ипломатичность»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0-5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6-12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proofErr w:type="gram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Откровенность, простота, наивность, прямолинейность, бестактность, естественность, непосредственность, эмоциональность, недисциплинированность, неумение анализировать мотивы партнера, отсутствие проницательности, простота вкусов, довольствие имеющимся.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proofErr w:type="gram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Изысканность, умение вести себя в обществе, в общении дипломатичность, эмоциональная выдержанность, проницательность, осторожность, хитрость, эстетическая изощренность, иногда ненадежность, умение находить выход из сложных ситуаций, расчетливость.</w:t>
            </w:r>
            <w:proofErr w:type="gramEnd"/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Фактор ориентирован на измерение отношений личности к людям и окружающей действительности. Пока этот фактор недостаточно исследован. Однако можно говорить о том, что фактор характеризует некоторую форму тактического мастерства личности (фактор положительно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коррелирует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 умственными способностями и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доминантностью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с определенной неуверенностью личности в себе). Высокие оценки по этому фактору характеризуют дипломатов в противоположность «естественному и прямолинейному» человеку с наивной эмоциональной искренностью, прямотой и непринужденностью.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Кеттелл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охарактеризовал людей с высокими оценками по фактору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N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так: «Они могут быть либо Сократом, либо ловким мальчишкой, а люди с низким полюсом отличаются экспрессивностью, теплотой и добротой».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Существуют данные о том, что люди с низкими оценками по этому фактору вызывают больше доверия и симпатии, особенно у детей. Людей с высокими оценками можно охарактеризовать как интеллектуальных, независимых, со сложной натурой. В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субкультурных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исследованиях была выявлена связь высоких показателей по этому фактору со способностью к выживанию и определенной изощренностью. По динамическим характеристикам люди с высокими показателями являются лидерами в аналитической, целенаправленной дискуссии и в формировании функциональных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групповых решений (у театральных режиссеров, кинорежиссеров,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дипломатов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как правило высокие оценки по этому фактору).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Люди с низкой оценкой по фактору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N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медлительны, консервативны, препятствуют принятию решения группой.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Положительный полюс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Кеттелл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образно назвал полюсом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Маккиавелли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а отрицательный – полюсом </w:t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Руссо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7E0589" w:rsidRPr="007E0589" w:rsidRDefault="007E0589" w:rsidP="007E0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отсутствию утонченности, к сентиментальности и простоте. Иногда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грубоват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резок, обычно естественен и спонтанен.</w:t>
      </w:r>
    </w:p>
    <w:p w:rsidR="007E0589" w:rsidRPr="007E0589" w:rsidRDefault="007E0589" w:rsidP="007E0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прямой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естественный, бесхитростный, сентиментальный.</w:t>
      </w:r>
    </w:p>
    <w:p w:rsidR="007E0589" w:rsidRPr="007E0589" w:rsidRDefault="007E0589" w:rsidP="007E0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хитрый, нерасчетливый, светский, проницательный (утонченный).</w:t>
      </w:r>
    </w:p>
    <w:p w:rsidR="007E0589" w:rsidRPr="007E0589" w:rsidRDefault="007E0589" w:rsidP="007E0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утонченный, опытный, светский, хитрый.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анализу. Интеллектуальный подход к оценке ситуации, близкий к цинизму.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97"/>
        <w:gridCol w:w="5158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12. Фактор</w:t>
            </w:r>
            <w:proofErr w:type="gramStart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: «спокойствие – тревожность»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0-6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O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7-12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Беспечность, самонадеянность, жизнерадостность, уверенность в себе и в своих силах, безмятежность, </w:t>
            </w:r>
            <w:proofErr w:type="spell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небоязливость</w:t>
            </w:r>
            <w:proofErr w:type="spell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, хладнокровие, спокойствие, отсутствие раскаяния и чувства вины.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proofErr w:type="gram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Беспокойство, озабоченность, ранимость, </w:t>
            </w:r>
            <w:proofErr w:type="spell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ипохондричность</w:t>
            </w:r>
            <w:proofErr w:type="spell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, подверженность настроению, страх, неуверенность в себе, склонность к предчувствиям, самобичеванию, к депрессиям, чувствительность к одобрению окружающих, чувство вины и недовольство собой.</w:t>
            </w:r>
            <w:proofErr w:type="gramEnd"/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Ранее при интерпретации этого фактора употреблялись такие термины как «</w:t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депрессивная тенденция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», «</w:t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плохое настроение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», «</w:t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самоуничижение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» и даже «</w:t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невротическое состояние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». Низкие оценки характерны для людей, которые «управляют своими неудачами». Личность с высокими оценками по этому фактору чувствует свою неустойчивость, напряженность в трудных жизненных ситуациях, легко теряет присутствие духа, полна сожалений и сострадания; для нее характерна комбинация симптомов ипохондрии и неврастении с преобладанием страхов. Этот фактор шире, чем чувство вины в общепринятом смысле. В этом факторе важен и компонент устойчивости; люди с высокими показателями часто застенчивы, им трудно вступить в конта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кт с др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угими людьми.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Низкие оценки по этому фактору характеризуют тех людей, которые могут справляться со своими неудачами, в отличие от тех, кто переживает неудачи как внутренний конфликт. Существуют данные, свидетельствующие о том, что антиобщественные личности не страдают от чувства вины.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роду занятий высокую оценку по этому фактору имеют религиозные лица, художники, артисты, литераторы. Высокие оценки во многом определяют успешное лидерство в сложных ситуациях и стремление личности к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самоактуализации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В то же время эти оценки свойственны невротикам, алкоголикам и людям с некоторыми видами психопатии.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Кеттелл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считает, что этот фактор можно в определенных пределах назвать фактором </w:t>
      </w:r>
      <w:proofErr w:type="gram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Гамлета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он может иметь социально-моральное значение, которое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туитивно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чувствуют почитатели </w:t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Достоевского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Следует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учитвать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что высокие оценки по этому фактору могут иметь ситуативное происхождение.</w:t>
      </w:r>
    </w:p>
    <w:p w:rsidR="007E0589" w:rsidRPr="007E0589" w:rsidRDefault="007E0589" w:rsidP="007E05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безмятежный, со спокойным настроением, его трудно вывести из себя, невозмутимый.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Уверенный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 себе и своих способностях. Гибкий, не чувствует угрозы, иногда до такой степени, что не чувствителен к тому, что группа идет другим путем и что он может вызвать неприязнь.</w:t>
      </w:r>
    </w:p>
    <w:p w:rsidR="007E0589" w:rsidRPr="007E0589" w:rsidRDefault="007E0589" w:rsidP="007E05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безмятежный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доверчивый, спокойный.</w:t>
      </w:r>
    </w:p>
    <w:p w:rsidR="007E0589" w:rsidRPr="007E0589" w:rsidRDefault="007E0589" w:rsidP="007E05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тревожный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депрессивный, обеспокоенный (тенденция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аутопунитивности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), чувство вины.</w:t>
      </w:r>
    </w:p>
    <w:p w:rsidR="007E0589" w:rsidRPr="007E0589" w:rsidRDefault="007E0589" w:rsidP="007E05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депрессивен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плохое настроение преобладает, мрачные предчувствия и размышления, беспокойство. Тенденция к тревожности в трудных ситуациях. Чувство, что его не принимает группа. Высокий балл распространен в клинических группах всех типов.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43"/>
        <w:gridCol w:w="4912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13. Фактор 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: «консерватизм – радикализм»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0-6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7-12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Консервативность, устойчивость по отношению к традициям, сомнение в отношении </w:t>
            </w:r>
            <w:proofErr w:type="gram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идей и принципов, склонность к морализации и нравоучениям, сопротивление переменам, узость интеллектуальных интересов, ориентация на конкретную реальную деятельность.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Свободомыслие, </w:t>
            </w:r>
            <w:proofErr w:type="spell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экспериментаторство</w:t>
            </w:r>
            <w:proofErr w:type="spell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, наличие интеллектуальных интересов, развитое аналитическое мышление, восприимчивость к переменам, к новым идеям, недоверие к авторитетам, отказ принимать что-либо на веру, направленность на аналитическую, теоретическую деятельность.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исследованиях было получено доказательство того, что личности с высокими показателями по этому фактору лучше информированы, меньше склонны к морализаторству,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выражают больший интерес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науке, нежели к догмам. Более того, они готовы к нарушению привычек и устоявшихся традиций, им свойственна независимость суждений, взглядов и поведения.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Фактор определяет радикальное, интеллектуальное, политическое и религиозное отношения.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Высокие оценки по этому фактору наблюдаются у руководителей, администраторов, ученых, преподавателей университетов и особенно – у исследователей и теоретиков. Низкие – у малоквалифицированных специалистов и обслуживающего персонала (няни, санитарки и т.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д</w:t>
      </w:r>
      <w:proofErr w:type="spellEnd"/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)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Есть предположение, что данный фактор имеет генетическое происхождение и в бытовом сознании соотносится с такими характеристиками человека как «умный» (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Q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+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)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«глупый» (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Q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). Обращает на себя внимание то, что деловые лидеры имеют высокие оценки по этому фактору.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 поведенческом рисунке человек с низкими оценками по этому фактору характеризуется как «консерватор», с высокими оценками – как «радикал».</w:t>
      </w:r>
    </w:p>
    <w:p w:rsidR="007E0589" w:rsidRPr="007E0589" w:rsidRDefault="007E0589" w:rsidP="007E05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lastRenderedPageBreak/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убежден в правильности того, чему его учили, и принимает все как проверенное, несмотря на противоречия.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осторожности и к компромиссам в отношении новых людей. Имеет тенденцию препятствовать и противостоять изменениям и откладывать их, придерживается традиций.</w:t>
      </w:r>
    </w:p>
    <w:p w:rsidR="007E0589" w:rsidRPr="007E0589" w:rsidRDefault="007E0589" w:rsidP="007E05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консервативный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уважающий принципы, терпимый к традиционным трудностям.</w:t>
      </w:r>
    </w:p>
    <w:p w:rsidR="007E0589" w:rsidRPr="007E0589" w:rsidRDefault="007E0589" w:rsidP="007E05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экспериментирующий, критический, либеральный, аналитический, свободно мыслящий.</w:t>
      </w:r>
    </w:p>
    <w:p w:rsidR="007E0589" w:rsidRPr="007E0589" w:rsidRDefault="007E0589" w:rsidP="007E05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поглощен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интеллектуальными проблемами, имеет сомнения по различным фундаментальным вопросам. Он скептичен и старается вникнуть в сущность идей старых и новых. Он часто лучше информирован, менее склонен к морализированию, более – к эксперименту в жизни, терпим к несообразностям и к изменениям.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87"/>
        <w:gridCol w:w="4768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14. Фактор 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: «конформизм – нонконформизм»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0-5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6-12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Зависимость от мнения и требований группы, </w:t>
            </w:r>
            <w:proofErr w:type="spell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социабельность</w:t>
            </w:r>
            <w:proofErr w:type="spell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, следование за общественным мнением, стремление работать и принимать решения вместе с другими людьми, низкая самостоятельность, ориентация на социальное одобрение.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Независимость, ориентация на собственные решения, самостоятельность, находчивость, стремление иметь собственное мнение. При крайних высоких оценках склонность к противопоставлению себя группе и желание в ней доминировать.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Низкие оценки по этому фактору имеют личности общительные, для которых много значит одобрение общества, это светские люди. Высокие оценки имеют люди, которые часто разобщены с группой и по роду занятий являются индивидуалистами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-п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исатели, ученые и преступники!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Этот фактор является центральным в </w:t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факторе второго порядка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«</w:t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зависимость – независимость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».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Следует особо учитывать, что показатели по этому фактору могут характеризовать определенную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социабельность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личности и имеют постоянную связь с критериями реальной жизни.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существу,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Кеттелл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считает, что этот фактор является «мыслящей интроверсией» и в формировании такой модели поведения существенную роль играют как семейные, так и общественные традиции. Таких людей характеризует довольно высокая степень осознанности в выборе линии поведения.</w:t>
      </w:r>
    </w:p>
    <w:p w:rsidR="007E0589" w:rsidRPr="007E0589" w:rsidRDefault="007E0589" w:rsidP="007E05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1 -3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предпочитает работать и принимать решения вместе с другими людьми, любит общение и восхищение, зависит от них.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идти с группой. Необязательно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общителен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скорее ему нужна поддержка со стороны группы.</w:t>
      </w:r>
    </w:p>
    <w:p w:rsidR="007E0589" w:rsidRPr="007E0589" w:rsidRDefault="007E0589" w:rsidP="007E05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зависящий от группы, «присоединяющийся», ведомый, идущий на зов (групповая зависимость).</w:t>
      </w:r>
      <w:proofErr w:type="gramEnd"/>
    </w:p>
    <w:p w:rsidR="007E0589" w:rsidRPr="007E0589" w:rsidRDefault="007E0589" w:rsidP="007E05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lastRenderedPageBreak/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самоудовлетворенный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предлагающий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собственное решение, предприимчивый.</w:t>
      </w:r>
    </w:p>
    <w:p w:rsidR="007E0589" w:rsidRPr="007E0589" w:rsidRDefault="007E0589" w:rsidP="007E05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независим, склонен идти собственной дорогой, принимать собственные решения, действовать самостоятельно. Он не считается с общественным мнением, но не обязательно играет доминирующую роль в отношении других (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см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фактор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Е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). Нельзя считать, что люди ему не нравятся, он просто не нуждается в их согласии и поддержке.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38"/>
        <w:gridCol w:w="3817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15. Фактор 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: «низкий самоконтроль – высокий самоконтроль»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0-5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6-12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Низкая дисциплинированность, потворство следует своим желаниям, зависимость от настроений, неумение контролировать свои эмоции и поведение.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Целенаправленность, сильная воля, умение контролировать свои эмоции и поведение.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Низкие оценки по этому фактору указывают на слабую волю и плохой самоконтроль. Деятельность таких людей неупорядочена и импульсивна. Личность с высокими оценками по этому фактору имеет социально одобряемые характеристики: самоконтроль, настойчивость, сознательность, склонность к соблюдению этикета. Для того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чтобы соответствовать таким стандартам, от личности требуется приложение определенных усилий, наличие четких принципов, убеждений и учет общественного мнения.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Этот фактор измеряет уровень внутреннего контроля поведения,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интегрированность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личности.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Люди с высокими оценками по этому фактору склонны к организаторской деятельности и добиваются успеха в тех профессиях, где требуются объективность, решительность, уравновешенность. Фактор характеризует осознанность человека в регулировании силы «я» (фактор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) и силы «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сверх-я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» (фактор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G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) и определяет выраженность волевых характеристик личности. Этот фактор является одним из наиболее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важных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для прогноза успешности деятельности. Он положительно связан с частотой выбора в лидеры и степенью активности при решении групповых проблем.</w:t>
      </w:r>
    </w:p>
    <w:p w:rsidR="007E0589" w:rsidRPr="007E0589" w:rsidRDefault="007E0589" w:rsidP="007E05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не руководствуется волевым контролем, не обращает внимания на социальные требования,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невнимателен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другим. Может чувствовать себя недостаточно приспособленным.</w:t>
      </w:r>
    </w:p>
    <w:p w:rsidR="007E0589" w:rsidRPr="007E0589" w:rsidRDefault="007E0589" w:rsidP="007E05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внутренне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недисциплинированный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конфликтный (низкая интеграция).</w:t>
      </w:r>
    </w:p>
    <w:p w:rsidR="007E0589" w:rsidRPr="007E0589" w:rsidRDefault="007E0589" w:rsidP="007E05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контролируемый, социально точный, следующий «Я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»-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образу (высокая интеграция).</w:t>
      </w:r>
    </w:p>
    <w:p w:rsidR="007E0589" w:rsidRPr="007E0589" w:rsidRDefault="007E0589" w:rsidP="007E05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имеет тенденцию к сильному контролю своих эмоций и общего поведения. Социально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внимателен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тщателен; проявляет то, что обычно называют «самоуважением», и заботу о социальной репутации. Иногда, однако,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упрямству.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935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16. Фактор 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: «расслабленность – напряженность»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0-7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8-12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lastRenderedPageBreak/>
              <w:t>Расслабленность, вялость, апатичность, спокойствие, низкая мотивация, излишняя удовлетворенность, невозмутимость.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Собранность, энергичность, напряженность, </w:t>
            </w:r>
            <w:proofErr w:type="spellStart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фрустрированность</w:t>
            </w:r>
            <w:proofErr w:type="spellEnd"/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, повышенная мотивация, беспокойство, взвинченность, раздражительность.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Высокая оценка (9-12 баллов) интерпретируется как энергетическая возбужденность, которая требует определенной разрядки; иногда это состояние может превратиться в психосоматическое нарушение: снижается эмоциональная устойчивость, нарушается равновесие, может проявляться агрессивность. Такие люди редко становятся лидерами.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Исследования показали, что низкая оценка (0-5 баллов) характерна для людей с невысоким уровнем мотивации достижения, довольствующихся имеющимся Лица со значениями этого фактора от 5 до 8 баллов характеризуются оптимальным эмоциональным тонусом и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стрессоустойчивостью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7E0589" w:rsidRPr="007E0589" w:rsidRDefault="007E0589" w:rsidP="007E05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1-3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расслабленности, уравновешенности, удовлетворенности. В некоторых ситуациях его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сверхудовлетворенность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может вести к лени, к достижению низких результатов. Напротив, высокий уровень напряжения может нарушить эффективность учебы или работы.</w:t>
      </w:r>
    </w:p>
    <w:p w:rsidR="007E0589" w:rsidRPr="007E0589" w:rsidRDefault="007E0589" w:rsidP="007E05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4 стена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расслабленный (ненапряженный),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нефрустрированный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7E0589" w:rsidRPr="007E0589" w:rsidRDefault="007E0589" w:rsidP="007E05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7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напряженный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фрустрированный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побуждаемый,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сверхреактивный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(высокое энергетическое напряжение).</w:t>
      </w:r>
    </w:p>
    <w:p w:rsidR="007E0589" w:rsidRPr="007E0589" w:rsidRDefault="007E0589" w:rsidP="007E05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 xml:space="preserve">8-10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стенов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склонен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напряженности, возбудимости.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93"/>
        <w:gridCol w:w="4362"/>
      </w:tblGrid>
      <w:tr w:rsidR="007E0589" w:rsidRPr="007E0589" w:rsidTr="007E058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17. Фактор MD: «адекватная самооценка – неадекватная самооценка»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MD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–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 0-4 баллов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MD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E0589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/10-14 баллов</w:t>
            </w:r>
          </w:p>
        </w:tc>
      </w:tr>
      <w:tr w:rsidR="007E0589" w:rsidRPr="007E0589" w:rsidTr="007E0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Недовольство собой, неуверенность в себе, излишняя критичность по отношению к себе.</w:t>
            </w:r>
          </w:p>
        </w:tc>
        <w:tc>
          <w:tcPr>
            <w:tcW w:w="0" w:type="auto"/>
            <w:vAlign w:val="center"/>
            <w:hideMark/>
          </w:tcPr>
          <w:p w:rsidR="007E0589" w:rsidRPr="007E0589" w:rsidRDefault="007E0589" w:rsidP="007E0589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7E0589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Переоценка своих возможностей, самоуверенность и довольство собой.</w:t>
            </w:r>
          </w:p>
        </w:tc>
      </w:tr>
    </w:tbl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Фактор 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MD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является дополнительным к основным 16-ти и выделен в личностной методике </w:t>
      </w:r>
      <w:proofErr w:type="spellStart"/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Кеттелла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для форм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D. Средние значения данного фактора (от 5 до 9 баллов) характеризуют адекватность самооценки личности, ее определенную зрелость. Для исследователя данные по этому фактору имеют большое значение, поскольку помогают оценить зрелость личности, а также могут использоваться при индивидуальной работе с испытуемым.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bookmarkStart w:id="1" w:name="opisanie_vtorichnih_faktorov"/>
      <w:bookmarkEnd w:id="1"/>
      <w:r w:rsidRPr="007E0589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 xml:space="preserve">Описание вторичных факторов теста </w:t>
      </w:r>
      <w:proofErr w:type="spellStart"/>
      <w:r w:rsidRPr="007E0589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Кеттелла</w:t>
      </w:r>
      <w:proofErr w:type="spellEnd"/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F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. Тревога 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Низкие баллы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в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общем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этот человек удовлетворен тем, что есть, и может добиться того, что ему кажется важным. Однако очень низкие баллы могут означать недостаток мотивации в трудных ситуациях.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Высокие баллы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высокий уровень тревоги в ее обычном понимании. Тревога не обязательно невротическая, поскольку она может быть обусловлена ситуационно. Однако в чем-то имеет неприспособленность, т. к. человек недоволен в степени, которая не позволяет ему выполнять требования и достигать того, что желает. Очень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высокая тревога обычно нарушает продуктивность и приводит к соматическим расстройствам.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F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. Экстраверсия – интроверсия 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Низкие баллы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склонность к сухости, к самоудовлетворению,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замороженности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межличностных контактов. Это может быть благоприятно в работе, требующей точности.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Высокие баллы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социально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контактен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незаторможен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, успешно устанавливает и поддерживает межличностные связи. Это может быть очень благоприятным моментом в ситуациях, требующих темперамента такого типа. Эту черту следует считать всегда благоприятным прогнозом в деятельности, например в учебе.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F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. Чувствительность 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Низкие баллы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тенденция испытывать затруднения в связи с проявляющейся во всем эмоциональностью. Эти люди могут относиться к типу недовольных и </w:t>
      </w:r>
      <w:proofErr w:type="spell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фрустрированных</w:t>
      </w:r>
      <w:proofErr w:type="spell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Однако присутствует чувствительность к нюансам жизни. Вероятно, имеются артистические наклонности и мягкость. Если у такого человека возникает проблема, то на ее разрешение требуется много размышлений до начала действий.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Высокие баллы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предприимчивая, решительная и гибкая личность. Этот человек склонен не замечать жизненных нюансов, направляя свое поведение </w:t>
      </w:r>
      <w:proofErr w:type="gramStart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>на</w:t>
      </w:r>
      <w:proofErr w:type="gramEnd"/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слишком явное и очевидное. Если возникают трудности, то они вызывают быстрое действие без достаточного размышления.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F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Конформность</w:t>
      </w:r>
      <w:proofErr w:type="spellEnd"/>
      <w:r w:rsidRPr="007E058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7E0589" w:rsidRPr="007E0589" w:rsidRDefault="007E0589" w:rsidP="007E0589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Низкие баллы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зависимая от группы, пассивная личность, нуждающаяся в поддержке других лиц и ориентирующая свое поведение в направлении людей, которые такую поддержку оказывают. 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br/>
      </w:r>
      <w:r w:rsidRPr="007E0589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Высокие баллы</w:t>
      </w:r>
      <w:r w:rsidRPr="007E0589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агрессивная, независимая, отважная, резкая личность. Старается выбрать такие ситуации, где подобное поведение, по крайней мере, терпят. Проявляет значительную инициативу.</w:t>
      </w:r>
    </w:p>
    <w:p w:rsidR="00551758" w:rsidRPr="007E0589" w:rsidRDefault="00551758">
      <w:pPr>
        <w:rPr>
          <w:rFonts w:ascii="PT Sans" w:hAnsi="PT Sans"/>
        </w:rPr>
      </w:pPr>
    </w:p>
    <w:sectPr w:rsidR="00551758" w:rsidRPr="007E0589" w:rsidSect="005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62A"/>
    <w:multiLevelType w:val="multilevel"/>
    <w:tmpl w:val="AB50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E03A2"/>
    <w:multiLevelType w:val="multilevel"/>
    <w:tmpl w:val="FDD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32C2F"/>
    <w:multiLevelType w:val="multilevel"/>
    <w:tmpl w:val="63F0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B744A"/>
    <w:multiLevelType w:val="multilevel"/>
    <w:tmpl w:val="183A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301D1"/>
    <w:multiLevelType w:val="multilevel"/>
    <w:tmpl w:val="B006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C585F"/>
    <w:multiLevelType w:val="multilevel"/>
    <w:tmpl w:val="EC6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33130"/>
    <w:multiLevelType w:val="multilevel"/>
    <w:tmpl w:val="5ADE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D02BE"/>
    <w:multiLevelType w:val="multilevel"/>
    <w:tmpl w:val="BCF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429A7"/>
    <w:multiLevelType w:val="multilevel"/>
    <w:tmpl w:val="4F7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1216D"/>
    <w:multiLevelType w:val="multilevel"/>
    <w:tmpl w:val="0108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2349C"/>
    <w:multiLevelType w:val="multilevel"/>
    <w:tmpl w:val="2852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E5EF2"/>
    <w:multiLevelType w:val="multilevel"/>
    <w:tmpl w:val="587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719B7"/>
    <w:multiLevelType w:val="multilevel"/>
    <w:tmpl w:val="8CEC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32191"/>
    <w:multiLevelType w:val="multilevel"/>
    <w:tmpl w:val="FF1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3148E"/>
    <w:multiLevelType w:val="multilevel"/>
    <w:tmpl w:val="5CE2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72E9B"/>
    <w:multiLevelType w:val="multilevel"/>
    <w:tmpl w:val="7B0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89"/>
    <w:rsid w:val="00551758"/>
    <w:rsid w:val="007E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8"/>
  </w:style>
  <w:style w:type="paragraph" w:styleId="2">
    <w:name w:val="heading 2"/>
    <w:basedOn w:val="a"/>
    <w:link w:val="20"/>
    <w:uiPriority w:val="9"/>
    <w:qFormat/>
    <w:rsid w:val="007E0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E05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05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all">
    <w:name w:val="small"/>
    <w:basedOn w:val="a"/>
    <w:rsid w:val="007E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05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589"/>
    <w:rPr>
      <w:b/>
      <w:bCs/>
    </w:rPr>
  </w:style>
  <w:style w:type="character" w:styleId="a6">
    <w:name w:val="Emphasis"/>
    <w:basedOn w:val="a0"/>
    <w:uiPriority w:val="20"/>
    <w:qFormat/>
    <w:rsid w:val="007E05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5658</Words>
  <Characters>32255</Characters>
  <Application>Microsoft Office Word</Application>
  <DocSecurity>0</DocSecurity>
  <Lines>268</Lines>
  <Paragraphs>75</Paragraphs>
  <ScaleCrop>false</ScaleCrop>
  <Company/>
  <LinksUpToDate>false</LinksUpToDate>
  <CharactersWithSpaces>37838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Аlex</dc:creator>
  <cp:lastModifiedBy>Аlex</cp:lastModifiedBy>
  <cp:revision>1</cp:revision>
  <dcterms:created xsi:type="dcterms:W3CDTF">2015-10-09T18:56:00Z</dcterms:created>
  <dcterms:modified xsi:type="dcterms:W3CDTF">2015-10-09T18:57:00Z</dcterms:modified>
</cp:coreProperties>
</file>